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76">
        <w:rPr>
          <w:rFonts w:ascii="Times New Roman" w:hAnsi="Times New Roman" w:cs="Times New Roman"/>
          <w:b/>
          <w:sz w:val="28"/>
          <w:szCs w:val="28"/>
        </w:rPr>
        <w:t xml:space="preserve">РОССИЙСКО-КИТАЙСКОЕ СОТРУДНИЧЕСТВО КАК ФАКТОР ОБЕСПЕЧЕНИЯ ЭНЕРГЕТИЧЕСКОЙ БЕЗОПАСНОСТИ 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F00" w:rsidRPr="00743076" w:rsidRDefault="00986F00" w:rsidP="00C72D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>Доброе утро, уважаемые участники Форума!</w:t>
      </w:r>
    </w:p>
    <w:p w:rsidR="000B6284" w:rsidRPr="00743076" w:rsidRDefault="000B6284" w:rsidP="00645CE3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076">
        <w:rPr>
          <w:sz w:val="28"/>
          <w:szCs w:val="28"/>
        </w:rPr>
        <w:t>С середины 2014 г. мир вступил в период волатильности цен на углеводороды. Это следствие накопленных за предыдущие годы мощностей по добыче нефти, газа и каменного угля, а также циклического замедления роста мировой экономики.</w:t>
      </w:r>
    </w:p>
    <w:p w:rsidR="000B6284" w:rsidRPr="00743076" w:rsidRDefault="000B6284" w:rsidP="00645CE3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076">
        <w:rPr>
          <w:sz w:val="28"/>
          <w:szCs w:val="28"/>
        </w:rPr>
        <w:t xml:space="preserve">Существенное влияние на стабильность мировых цен на энергоресурсы продолжают оказывать политические кризисы как внутри стран-производителей, так и в отношениях между странами на основных маршрутах транспортировки углеводородов. </w:t>
      </w:r>
    </w:p>
    <w:p w:rsidR="000B6284" w:rsidRPr="00743076" w:rsidRDefault="000B6284" w:rsidP="00645CE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0E6B30">
        <w:rPr>
          <w:rFonts w:ascii="Times New Roman" w:hAnsi="Times New Roman" w:cs="Times New Roman"/>
          <w:sz w:val="28"/>
          <w:szCs w:val="28"/>
        </w:rPr>
        <w:t>главным из серьезных факторов</w:t>
      </w:r>
      <w:r w:rsidRPr="00743076">
        <w:rPr>
          <w:rFonts w:ascii="Times New Roman" w:hAnsi="Times New Roman" w:cs="Times New Roman"/>
          <w:sz w:val="28"/>
          <w:szCs w:val="28"/>
        </w:rPr>
        <w:t xml:space="preserve"> стала общая </w:t>
      </w:r>
      <w:proofErr w:type="spellStart"/>
      <w:r w:rsidRPr="00743076">
        <w:rPr>
          <w:rFonts w:ascii="Times New Roman" w:hAnsi="Times New Roman" w:cs="Times New Roman"/>
          <w:sz w:val="28"/>
          <w:szCs w:val="28"/>
        </w:rPr>
        <w:t>перебалансировка</w:t>
      </w:r>
      <w:proofErr w:type="spellEnd"/>
      <w:r w:rsidRPr="00743076">
        <w:rPr>
          <w:rFonts w:ascii="Times New Roman" w:hAnsi="Times New Roman" w:cs="Times New Roman"/>
          <w:sz w:val="28"/>
          <w:szCs w:val="28"/>
        </w:rPr>
        <w:t xml:space="preserve"> мирового рынка нефти и газа, с одной стороны, в результате «сланцевой революции» в США и Канаде, а, с другой стороны, смещения центра роста потребления мировых энергоресурсов в </w:t>
      </w:r>
      <w:r w:rsidR="00F23FD8">
        <w:rPr>
          <w:rFonts w:ascii="Times New Roman" w:hAnsi="Times New Roman" w:cs="Times New Roman"/>
          <w:sz w:val="28"/>
          <w:szCs w:val="28"/>
        </w:rPr>
        <w:t xml:space="preserve">те страны </w:t>
      </w:r>
      <w:bookmarkStart w:id="0" w:name="_GoBack"/>
      <w:r w:rsidRPr="00743076">
        <w:rPr>
          <w:rFonts w:ascii="Times New Roman" w:hAnsi="Times New Roman" w:cs="Times New Roman"/>
          <w:sz w:val="28"/>
          <w:szCs w:val="28"/>
        </w:rPr>
        <w:t xml:space="preserve">АТР, где быстрыми темпами формируются новые индустриальные и </w:t>
      </w:r>
      <w:bookmarkEnd w:id="0"/>
      <w:r w:rsidRPr="00743076">
        <w:rPr>
          <w:rFonts w:ascii="Times New Roman" w:hAnsi="Times New Roman" w:cs="Times New Roman"/>
          <w:sz w:val="28"/>
          <w:szCs w:val="28"/>
        </w:rPr>
        <w:t xml:space="preserve">финансовые центры мирового значения. </w:t>
      </w:r>
      <w:r w:rsidR="00F23FD8">
        <w:rPr>
          <w:rFonts w:ascii="Times New Roman" w:hAnsi="Times New Roman" w:cs="Times New Roman"/>
          <w:sz w:val="28"/>
          <w:szCs w:val="28"/>
        </w:rPr>
        <w:t>Всего на АТР</w:t>
      </w:r>
      <w:r w:rsidRPr="00743076">
        <w:rPr>
          <w:rFonts w:ascii="Times New Roman" w:hAnsi="Times New Roman" w:cs="Times New Roman"/>
          <w:sz w:val="28"/>
          <w:szCs w:val="28"/>
        </w:rPr>
        <w:t xml:space="preserve"> в настоящее время приходится  около 70%  мирового энергопотребления, в том числе более 85% глобального спроса на уголь, 66% </w:t>
      </w:r>
      <w:r w:rsidR="004F05EF">
        <w:rPr>
          <w:rFonts w:ascii="Times New Roman" w:hAnsi="Times New Roman" w:cs="Times New Roman"/>
          <w:sz w:val="28"/>
          <w:szCs w:val="28"/>
        </w:rPr>
        <w:t>‒</w:t>
      </w:r>
      <w:r w:rsidRPr="00743076">
        <w:rPr>
          <w:rFonts w:ascii="Times New Roman" w:hAnsi="Times New Roman" w:cs="Times New Roman"/>
          <w:sz w:val="28"/>
          <w:szCs w:val="28"/>
        </w:rPr>
        <w:t xml:space="preserve"> на нефть и 55% </w:t>
      </w:r>
      <w:r w:rsidR="004F05EF">
        <w:rPr>
          <w:rFonts w:ascii="Times New Roman" w:hAnsi="Times New Roman" w:cs="Times New Roman"/>
          <w:sz w:val="28"/>
          <w:szCs w:val="28"/>
        </w:rPr>
        <w:t>‒</w:t>
      </w:r>
      <w:r w:rsidRPr="00743076">
        <w:rPr>
          <w:rFonts w:ascii="Times New Roman" w:hAnsi="Times New Roman" w:cs="Times New Roman"/>
          <w:sz w:val="28"/>
          <w:szCs w:val="28"/>
        </w:rPr>
        <w:t xml:space="preserve"> на газ. В первой половине  ХХ</w:t>
      </w:r>
      <w:r w:rsidRPr="007430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076">
        <w:rPr>
          <w:rFonts w:ascii="Times New Roman" w:hAnsi="Times New Roman" w:cs="Times New Roman"/>
          <w:sz w:val="28"/>
          <w:szCs w:val="28"/>
        </w:rPr>
        <w:t xml:space="preserve"> века здесь  ожидается дальнейший существенный рост  энергопотребления, прежде всего за счет Китая, Ин</w:t>
      </w:r>
      <w:r w:rsidR="00F23FD8">
        <w:rPr>
          <w:rFonts w:ascii="Times New Roman" w:hAnsi="Times New Roman" w:cs="Times New Roman"/>
          <w:sz w:val="28"/>
          <w:szCs w:val="28"/>
        </w:rPr>
        <w:t>дии и некоторых других стран</w:t>
      </w:r>
      <w:r w:rsidRPr="00743076">
        <w:rPr>
          <w:rFonts w:ascii="Times New Roman" w:hAnsi="Times New Roman" w:cs="Times New Roman"/>
          <w:sz w:val="28"/>
          <w:szCs w:val="28"/>
        </w:rPr>
        <w:t>.</w:t>
      </w:r>
    </w:p>
    <w:p w:rsidR="000B6284" w:rsidRPr="00743076" w:rsidRDefault="000B6284" w:rsidP="00645CE3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076">
        <w:rPr>
          <w:sz w:val="28"/>
          <w:szCs w:val="28"/>
        </w:rPr>
        <w:tab/>
        <w:t>Учитывая численность населения и масштабы экономик АТР, можно прогнозировать влияние региональных процессов на изменения в мировом экономическом порядке в части спроса на энергию и энергоносители. Глобальная конкуренция за доступ к энергоресурсам, прежде всего к нефти, газу и углю, будет возрастать.</w:t>
      </w:r>
    </w:p>
    <w:p w:rsidR="000B6284" w:rsidRPr="00743076" w:rsidRDefault="000B6284" w:rsidP="00645CE3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076">
        <w:rPr>
          <w:sz w:val="28"/>
          <w:szCs w:val="28"/>
        </w:rPr>
        <w:t>Эти явления не снимают стоящую перед человечеством задачу обеспечения устойчивого роста мировой экономики и благосостояния населения. Ключевым элементом решения этой задачи является обеспечение надежных поставок энергоресурсов в новые районы их потребления, особенно в основной драйвер роста – экономику КНР.</w:t>
      </w:r>
    </w:p>
    <w:p w:rsidR="00986F00" w:rsidRPr="00743076" w:rsidRDefault="004F05EF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исходим из того, что </w:t>
      </w:r>
      <w:r w:rsidR="00986F00" w:rsidRPr="00743076">
        <w:rPr>
          <w:rFonts w:ascii="Times New Roman" w:hAnsi="Times New Roman" w:cs="Times New Roman"/>
          <w:sz w:val="28"/>
          <w:szCs w:val="28"/>
        </w:rPr>
        <w:t>и в новых геополитических условиях  взаимовыгодное энергетическое сотрудничество остаётся магистральным путём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="00986F00" w:rsidRPr="00743076">
        <w:rPr>
          <w:rFonts w:ascii="Times New Roman" w:hAnsi="Times New Roman" w:cs="Times New Roman"/>
          <w:sz w:val="28"/>
          <w:szCs w:val="28"/>
        </w:rPr>
        <w:t>решения проблем экономического развития и обеспечения энергетической безопасности как отдельных стран и регионов, так и во всемирном измерении.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="00986F00" w:rsidRPr="00743076">
        <w:rPr>
          <w:rFonts w:ascii="Times New Roman" w:hAnsi="Times New Roman" w:cs="Times New Roman"/>
          <w:sz w:val="28"/>
          <w:szCs w:val="28"/>
        </w:rPr>
        <w:t>И особую роль в этих процессах играет сотрудничество между глобальными игроками, такими как Китай, Соединённые Штаты, Евросоюз, Россия, Индия, Бразилия</w:t>
      </w:r>
      <w:r w:rsidR="007D29D8">
        <w:rPr>
          <w:rFonts w:ascii="Times New Roman" w:hAnsi="Times New Roman" w:cs="Times New Roman"/>
          <w:sz w:val="28"/>
          <w:szCs w:val="28"/>
        </w:rPr>
        <w:t>, Иран</w:t>
      </w:r>
      <w:r w:rsidR="00986F00" w:rsidRPr="00743076">
        <w:rPr>
          <w:rFonts w:ascii="Times New Roman" w:hAnsi="Times New Roman" w:cs="Times New Roman"/>
          <w:sz w:val="28"/>
          <w:szCs w:val="28"/>
        </w:rPr>
        <w:t xml:space="preserve"> и другими.   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 xml:space="preserve">Конечно же, различия между странами, культурами, мировоззренческими позициями были и остаются. Но задача не в том, чтобы </w:t>
      </w:r>
      <w:r w:rsidRPr="00743076">
        <w:rPr>
          <w:rFonts w:ascii="Times New Roman" w:hAnsi="Times New Roman" w:cs="Times New Roman"/>
          <w:sz w:val="28"/>
          <w:szCs w:val="28"/>
        </w:rPr>
        <w:lastRenderedPageBreak/>
        <w:t xml:space="preserve">их </w:t>
      </w:r>
      <w:r w:rsidR="004F05EF">
        <w:rPr>
          <w:rFonts w:ascii="Times New Roman" w:hAnsi="Times New Roman" w:cs="Times New Roman"/>
          <w:sz w:val="28"/>
          <w:szCs w:val="28"/>
        </w:rPr>
        <w:t>акцентировать</w:t>
      </w:r>
      <w:r w:rsidRPr="00743076">
        <w:rPr>
          <w:rFonts w:ascii="Times New Roman" w:hAnsi="Times New Roman" w:cs="Times New Roman"/>
          <w:sz w:val="28"/>
          <w:szCs w:val="28"/>
        </w:rPr>
        <w:t>, доводя ситуацию до абсурда. Задача, образно говоря, в том, чтобы, принимая как объективную реальность различия во вкусах и способностях владельцев обставить по своему усмотрению собственные квартиры в мировом доме, добиваться развития и благополучия всего дома и всей прилегающей к нему территории.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>Естественно, что в полной мере все происходящие в мире  изменения затронули и Евразию.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Pr="00743076">
        <w:rPr>
          <w:rFonts w:ascii="Times New Roman" w:hAnsi="Times New Roman" w:cs="Times New Roman"/>
          <w:sz w:val="28"/>
          <w:szCs w:val="28"/>
        </w:rPr>
        <w:t>Именно сюда перемещается центр мирового развития, именно здесь сосредоточена основная часть  населения нашей планеты.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>В условиях глобальной турбулентности и меняющихся вызовов и угроз в мире особенно возрастает значимость российско-китайского стратегического партнёрства. Оба государства, как отметил российский президент В.В. Путин,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Pr="00743076">
        <w:rPr>
          <w:rFonts w:ascii="Times New Roman" w:hAnsi="Times New Roman" w:cs="Times New Roman"/>
          <w:sz w:val="28"/>
          <w:szCs w:val="28"/>
        </w:rPr>
        <w:t xml:space="preserve">испытывают «дефицит безопасности» на фоне обострения «системных дисбалансов в мировой экономике, в финансах, в торговле… </w:t>
      </w:r>
      <w:r w:rsidR="004F05EF">
        <w:rPr>
          <w:rFonts w:ascii="Times New Roman" w:hAnsi="Times New Roman" w:cs="Times New Roman"/>
          <w:sz w:val="28"/>
          <w:szCs w:val="28"/>
        </w:rPr>
        <w:t>Н</w:t>
      </w:r>
      <w:r w:rsidR="004F05EF" w:rsidRPr="004F05EF">
        <w:rPr>
          <w:rFonts w:ascii="Times New Roman" w:hAnsi="Times New Roman" w:cs="Times New Roman"/>
          <w:sz w:val="28"/>
          <w:szCs w:val="28"/>
        </w:rPr>
        <w:t xml:space="preserve">а фоне </w:t>
      </w:r>
      <w:r w:rsidRPr="00743076">
        <w:rPr>
          <w:rFonts w:ascii="Times New Roman" w:hAnsi="Times New Roman" w:cs="Times New Roman"/>
          <w:sz w:val="28"/>
          <w:szCs w:val="28"/>
        </w:rPr>
        <w:t xml:space="preserve">размывания традиционных нравственных и духовных ценностей». 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 xml:space="preserve">Между Россией и Китаем в настоящее время складывается </w:t>
      </w:r>
      <w:r w:rsidRPr="00743076">
        <w:rPr>
          <w:rFonts w:ascii="Times New Roman" w:hAnsi="Times New Roman" w:cs="Times New Roman"/>
          <w:b/>
          <w:sz w:val="28"/>
          <w:szCs w:val="28"/>
        </w:rPr>
        <w:t>НОВОЕ</w:t>
      </w:r>
      <w:r w:rsidRPr="007430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3076">
        <w:rPr>
          <w:rFonts w:ascii="Times New Roman" w:hAnsi="Times New Roman" w:cs="Times New Roman"/>
          <w:i/>
          <w:sz w:val="28"/>
          <w:szCs w:val="28"/>
        </w:rPr>
        <w:t>деидеологизированное</w:t>
      </w:r>
      <w:proofErr w:type="spellEnd"/>
      <w:r w:rsidRPr="007430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43076">
        <w:rPr>
          <w:rFonts w:ascii="Times New Roman" w:hAnsi="Times New Roman" w:cs="Times New Roman"/>
          <w:sz w:val="28"/>
          <w:szCs w:val="28"/>
        </w:rPr>
        <w:t xml:space="preserve">по утверждениям официальных лиц обеих стран) </w:t>
      </w:r>
      <w:r w:rsidRPr="00743076">
        <w:rPr>
          <w:rFonts w:ascii="Times New Roman" w:hAnsi="Times New Roman" w:cs="Times New Roman"/>
          <w:b/>
          <w:sz w:val="28"/>
          <w:szCs w:val="28"/>
        </w:rPr>
        <w:t>партнёрство</w:t>
      </w:r>
      <w:r w:rsidRPr="00743076">
        <w:rPr>
          <w:rFonts w:ascii="Times New Roman" w:hAnsi="Times New Roman" w:cs="Times New Roman"/>
          <w:sz w:val="28"/>
          <w:szCs w:val="28"/>
        </w:rPr>
        <w:t>, когда нет ведущего и ведомого (так называемых «старшего» брата и «младшего»).  Когда базовым принципом является  невмешательство во внутренние дела друг друга, признание их такими, какие они есть, а союз 2-х государств не</w:t>
      </w:r>
      <w:r w:rsidR="004F05EF">
        <w:rPr>
          <w:rFonts w:ascii="Times New Roman" w:hAnsi="Times New Roman" w:cs="Times New Roman"/>
          <w:sz w:val="28"/>
          <w:szCs w:val="28"/>
        </w:rPr>
        <w:t xml:space="preserve"> направлен против третьих стран. П</w:t>
      </w:r>
      <w:r w:rsidRPr="00743076">
        <w:rPr>
          <w:rFonts w:ascii="Times New Roman" w:hAnsi="Times New Roman" w:cs="Times New Roman"/>
          <w:sz w:val="28"/>
          <w:szCs w:val="28"/>
        </w:rPr>
        <w:t xml:space="preserve">артнёрство, в котором участвуют и госструктуры, и бизнес (частный сектор), и институты гражданского общества. 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 xml:space="preserve">Основу этого партнёрства, как его понимаем мы в России, и как, </w:t>
      </w:r>
      <w:r w:rsidR="004F05EF">
        <w:rPr>
          <w:rFonts w:ascii="Times New Roman" w:hAnsi="Times New Roman" w:cs="Times New Roman"/>
          <w:sz w:val="28"/>
          <w:szCs w:val="28"/>
        </w:rPr>
        <w:t>по нашему мнению, понимают его</w:t>
      </w:r>
      <w:r w:rsidRPr="00743076">
        <w:rPr>
          <w:rFonts w:ascii="Times New Roman" w:hAnsi="Times New Roman" w:cs="Times New Roman"/>
          <w:sz w:val="28"/>
          <w:szCs w:val="28"/>
        </w:rPr>
        <w:t xml:space="preserve"> наши китайские друзья, составляет совпадение коренных интересов двух наших стран, понимание того, что эпоха </w:t>
      </w:r>
      <w:proofErr w:type="spellStart"/>
      <w:r w:rsidRPr="00743076">
        <w:rPr>
          <w:rFonts w:ascii="Times New Roman" w:hAnsi="Times New Roman" w:cs="Times New Roman"/>
          <w:sz w:val="28"/>
          <w:szCs w:val="28"/>
        </w:rPr>
        <w:t>гегемонизма</w:t>
      </w:r>
      <w:proofErr w:type="spellEnd"/>
      <w:r w:rsidRPr="00743076">
        <w:rPr>
          <w:rFonts w:ascii="Times New Roman" w:hAnsi="Times New Roman" w:cs="Times New Roman"/>
          <w:sz w:val="28"/>
          <w:szCs w:val="28"/>
        </w:rPr>
        <w:t xml:space="preserve"> отдельных стран и их союзов окончательно ушла в прошлое, </w:t>
      </w:r>
      <w:r w:rsidRPr="000E6B30">
        <w:rPr>
          <w:rFonts w:ascii="Times New Roman" w:hAnsi="Times New Roman" w:cs="Times New Roman"/>
          <w:b/>
          <w:sz w:val="28"/>
          <w:szCs w:val="28"/>
        </w:rPr>
        <w:t>а разви</w:t>
      </w:r>
      <w:r w:rsidR="00181CAA" w:rsidRPr="000E6B30">
        <w:rPr>
          <w:rFonts w:ascii="Times New Roman" w:hAnsi="Times New Roman" w:cs="Times New Roman"/>
          <w:b/>
          <w:sz w:val="28"/>
          <w:szCs w:val="28"/>
        </w:rPr>
        <w:t>тие мира требует новой, уже не энергетической, а глобальной политической перебалансировки отношений.</w:t>
      </w:r>
      <w:r w:rsidR="00181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F00" w:rsidRPr="00743076" w:rsidRDefault="004F05EF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Причём</w:t>
      </w:r>
      <w:r w:rsidR="00986F00" w:rsidRPr="00743076">
        <w:rPr>
          <w:rFonts w:ascii="Times New Roman" w:hAnsi="Times New Roman" w:cs="Times New Roman"/>
          <w:sz w:val="28"/>
          <w:szCs w:val="28"/>
        </w:rPr>
        <w:t xml:space="preserve"> мы хорошо понимаем, что становление такого нового партнёрства – это длительный, сложный, противоречивый процесс </w:t>
      </w:r>
      <w:r w:rsidR="008B474D">
        <w:rPr>
          <w:rFonts w:ascii="Times New Roman" w:hAnsi="Times New Roman" w:cs="Times New Roman"/>
          <w:sz w:val="28"/>
          <w:szCs w:val="28"/>
        </w:rPr>
        <w:t>(и явление). Но это начало новых</w:t>
      </w:r>
      <w:r w:rsidR="00986F00" w:rsidRPr="00743076">
        <w:rPr>
          <w:rFonts w:ascii="Times New Roman" w:hAnsi="Times New Roman" w:cs="Times New Roman"/>
          <w:sz w:val="28"/>
          <w:szCs w:val="28"/>
        </w:rPr>
        <w:t xml:space="preserve"> </w:t>
      </w:r>
      <w:r w:rsidR="008B474D">
        <w:rPr>
          <w:rFonts w:ascii="Times New Roman" w:hAnsi="Times New Roman" w:cs="Times New Roman"/>
          <w:sz w:val="28"/>
          <w:szCs w:val="28"/>
        </w:rPr>
        <w:t>отношений, направленных</w:t>
      </w:r>
      <w:r w:rsidR="00986F00" w:rsidRPr="00743076">
        <w:rPr>
          <w:rFonts w:ascii="Times New Roman" w:hAnsi="Times New Roman" w:cs="Times New Roman"/>
          <w:sz w:val="28"/>
          <w:szCs w:val="28"/>
        </w:rPr>
        <w:t xml:space="preserve"> на укрепление мира и сотрудничества и в Евразии, и во всём мире.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 xml:space="preserve">Стратегическое партнёрство – наилучшая форма </w:t>
      </w:r>
      <w:r w:rsidR="00241BF7">
        <w:rPr>
          <w:rFonts w:ascii="Times New Roman" w:hAnsi="Times New Roman" w:cs="Times New Roman"/>
          <w:sz w:val="28"/>
          <w:szCs w:val="28"/>
        </w:rPr>
        <w:t>сотрудничества</w:t>
      </w:r>
      <w:r w:rsidRPr="00743076">
        <w:rPr>
          <w:rFonts w:ascii="Times New Roman" w:hAnsi="Times New Roman" w:cs="Times New Roman"/>
          <w:sz w:val="28"/>
          <w:szCs w:val="28"/>
        </w:rPr>
        <w:t xml:space="preserve"> России и Китая. Она впитала в себя опыт и исторические уроки, наиболее близка к их нынешнему уровню и состоянию, а также в полной мере соответствует в</w:t>
      </w:r>
      <w:r w:rsidR="000E6B30">
        <w:rPr>
          <w:rFonts w:ascii="Times New Roman" w:hAnsi="Times New Roman" w:cs="Times New Roman"/>
          <w:sz w:val="28"/>
          <w:szCs w:val="28"/>
        </w:rPr>
        <w:t>нутренней политике двух стран.</w:t>
      </w:r>
      <w:r w:rsidR="000E6B30" w:rsidRPr="000E6B3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41BF7" w:rsidRPr="000E6B30">
        <w:rPr>
          <w:rFonts w:ascii="Times New Roman" w:hAnsi="Times New Roman" w:cs="Times New Roman"/>
          <w:b/>
          <w:sz w:val="28"/>
          <w:szCs w:val="28"/>
        </w:rPr>
        <w:t>а мой взгляд, с</w:t>
      </w:r>
      <w:r w:rsidRPr="000E6B30">
        <w:rPr>
          <w:rFonts w:ascii="Times New Roman" w:hAnsi="Times New Roman" w:cs="Times New Roman"/>
          <w:b/>
          <w:sz w:val="28"/>
          <w:szCs w:val="28"/>
        </w:rPr>
        <w:t>ложившийся формат полностью принимают и поддерживают элиты и народы России и Китая</w:t>
      </w:r>
      <w:r w:rsidRPr="00743076">
        <w:rPr>
          <w:rFonts w:ascii="Times New Roman" w:hAnsi="Times New Roman" w:cs="Times New Roman"/>
          <w:sz w:val="28"/>
          <w:szCs w:val="28"/>
        </w:rPr>
        <w:t>.</w:t>
      </w:r>
    </w:p>
    <w:p w:rsidR="00986F00" w:rsidRPr="00743076" w:rsidRDefault="004F05EF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6F00" w:rsidRPr="00743076">
        <w:rPr>
          <w:rFonts w:ascii="Times New Roman" w:hAnsi="Times New Roman" w:cs="Times New Roman"/>
          <w:sz w:val="28"/>
          <w:szCs w:val="28"/>
        </w:rPr>
        <w:t xml:space="preserve">тановление этого нового партнёрства должно сыграть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05EF">
        <w:rPr>
          <w:rFonts w:ascii="Times New Roman" w:hAnsi="Times New Roman" w:cs="Times New Roman"/>
          <w:sz w:val="28"/>
          <w:szCs w:val="28"/>
        </w:rPr>
        <w:t xml:space="preserve">ажную роль </w:t>
      </w:r>
      <w:r w:rsidR="00986F00" w:rsidRPr="00743076">
        <w:rPr>
          <w:rFonts w:ascii="Times New Roman" w:hAnsi="Times New Roman" w:cs="Times New Roman"/>
          <w:sz w:val="28"/>
          <w:szCs w:val="28"/>
        </w:rPr>
        <w:t xml:space="preserve">и в реализации трёх крупнейших  проектов на континенте – Евразийского экономического союза (ЕАЭС), Шанхайской организации сотрудничества (ШОС) и китайского сухопутного проекта «Экономический пояс Великого шёлкового пути» (или «Нового шёлкового пути»). 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>Пока эти три проекта развиваются параллельно, независимо друг от друга, создавая даже определённую конкуренцию в транспортной, энергетической и торгово-экономической сферах. Но уже сегодня просматривается сценарий создания структуры взаимодействия, в которой бы ШОС играла центральную (связующую) роль «евразийского моста» между «Новым шёлковым путём» и Евразийским экономическим союзом.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>Конечно же, здесь ещё много нерешённых вопросов, много неясного. Более того, мы прекрасно понимаем, что российское и китайское видение развития Евразии в ряде вопросов не совпадает, что «евразийский компромисс» двух стран должен строиться на учёте взаимных интересов и взаимных уступках в данных сферах.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 xml:space="preserve">Подробнее обо всех этих </w:t>
      </w:r>
      <w:r w:rsidR="005E5484">
        <w:rPr>
          <w:rFonts w:ascii="Times New Roman" w:hAnsi="Times New Roman" w:cs="Times New Roman"/>
          <w:sz w:val="28"/>
          <w:szCs w:val="28"/>
        </w:rPr>
        <w:t>проблемах</w:t>
      </w:r>
      <w:r w:rsidRPr="00743076">
        <w:rPr>
          <w:rFonts w:ascii="Times New Roman" w:hAnsi="Times New Roman" w:cs="Times New Roman"/>
          <w:sz w:val="28"/>
          <w:szCs w:val="28"/>
        </w:rPr>
        <w:t xml:space="preserve"> вы сможете прочитать в брошюре, подготовленной специально к этому форуму российским Инст</w:t>
      </w:r>
      <w:r w:rsidR="005E5484">
        <w:rPr>
          <w:rFonts w:ascii="Times New Roman" w:hAnsi="Times New Roman" w:cs="Times New Roman"/>
          <w:sz w:val="28"/>
          <w:szCs w:val="28"/>
        </w:rPr>
        <w:t>итутом энергетической стратегии.</w:t>
      </w:r>
      <w:r w:rsidRPr="00743076">
        <w:rPr>
          <w:rFonts w:ascii="Times New Roman" w:hAnsi="Times New Roman" w:cs="Times New Roman"/>
          <w:sz w:val="28"/>
          <w:szCs w:val="28"/>
        </w:rPr>
        <w:t xml:space="preserve"> </w:t>
      </w:r>
      <w:r w:rsidR="005E5484">
        <w:rPr>
          <w:rFonts w:ascii="Times New Roman" w:hAnsi="Times New Roman" w:cs="Times New Roman"/>
          <w:sz w:val="28"/>
          <w:szCs w:val="28"/>
        </w:rPr>
        <w:t>Её</w:t>
      </w:r>
      <w:r w:rsidRPr="00743076">
        <w:rPr>
          <w:rFonts w:ascii="Times New Roman" w:hAnsi="Times New Roman" w:cs="Times New Roman"/>
          <w:sz w:val="28"/>
          <w:szCs w:val="28"/>
        </w:rPr>
        <w:t xml:space="preserve"> я с удовольствием  передаю организаторам нашего Форума.</w:t>
      </w:r>
    </w:p>
    <w:p w:rsidR="00986F00" w:rsidRPr="00743076" w:rsidRDefault="00986F00" w:rsidP="00645C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>Говоря об энергетической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Pr="00743076">
        <w:rPr>
          <w:rFonts w:ascii="Times New Roman" w:hAnsi="Times New Roman" w:cs="Times New Roman"/>
          <w:sz w:val="28"/>
          <w:szCs w:val="28"/>
        </w:rPr>
        <w:t xml:space="preserve"> безопасности, мы в России считаем, что  одной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Pr="00743076">
        <w:rPr>
          <w:rFonts w:ascii="Times New Roman" w:hAnsi="Times New Roman" w:cs="Times New Roman"/>
          <w:sz w:val="28"/>
          <w:szCs w:val="28"/>
        </w:rPr>
        <w:t>из важнейших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Pr="00743076">
        <w:rPr>
          <w:rFonts w:ascii="Times New Roman" w:hAnsi="Times New Roman" w:cs="Times New Roman"/>
          <w:sz w:val="28"/>
          <w:szCs w:val="28"/>
        </w:rPr>
        <w:t xml:space="preserve">её составляющих является баланс интересов производителей и потребителей энергоресурсов, а также </w:t>
      </w:r>
      <w:r w:rsidR="0045111E">
        <w:rPr>
          <w:rFonts w:ascii="Times New Roman" w:hAnsi="Times New Roman" w:cs="Times New Roman"/>
          <w:sz w:val="28"/>
          <w:szCs w:val="28"/>
        </w:rPr>
        <w:t>надежность</w:t>
      </w:r>
      <w:r w:rsidRPr="00743076">
        <w:rPr>
          <w:rFonts w:ascii="Times New Roman" w:hAnsi="Times New Roman" w:cs="Times New Roman"/>
          <w:sz w:val="28"/>
          <w:szCs w:val="28"/>
        </w:rPr>
        <w:t xml:space="preserve"> транзитных стран.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 xml:space="preserve">Подобный баланс обеспечивает модель энергобезопасности, основанная на принципах взаимозависимости и взаимопроникновения. </w:t>
      </w:r>
    </w:p>
    <w:p w:rsidR="00986F00" w:rsidRPr="00743076" w:rsidRDefault="00986F0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sz w:val="28"/>
          <w:szCs w:val="28"/>
        </w:rPr>
        <w:t xml:space="preserve">В частности, российские компании могли бы принять участие в геологоразведочных и добывающих проектах в акватории КНР (в </w:t>
      </w:r>
      <w:proofErr w:type="spellStart"/>
      <w:r w:rsidRPr="00743076">
        <w:rPr>
          <w:rFonts w:ascii="Times New Roman" w:hAnsi="Times New Roman" w:cs="Times New Roman"/>
          <w:sz w:val="28"/>
          <w:szCs w:val="28"/>
        </w:rPr>
        <w:t>Бохайс</w:t>
      </w:r>
      <w:r w:rsidR="005E5484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5E5484">
        <w:rPr>
          <w:rFonts w:ascii="Times New Roman" w:hAnsi="Times New Roman" w:cs="Times New Roman"/>
          <w:sz w:val="28"/>
          <w:szCs w:val="28"/>
        </w:rPr>
        <w:t xml:space="preserve"> заливе,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="005E5484">
        <w:rPr>
          <w:rFonts w:ascii="Times New Roman" w:hAnsi="Times New Roman" w:cs="Times New Roman"/>
          <w:sz w:val="28"/>
          <w:szCs w:val="28"/>
        </w:rPr>
        <w:t>Восточно-Китайском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="005E5484">
        <w:rPr>
          <w:rFonts w:ascii="Times New Roman" w:hAnsi="Times New Roman" w:cs="Times New Roman"/>
          <w:sz w:val="28"/>
          <w:szCs w:val="28"/>
        </w:rPr>
        <w:t>и Южно-Китайском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="005E5484">
        <w:rPr>
          <w:rFonts w:ascii="Times New Roman" w:hAnsi="Times New Roman" w:cs="Times New Roman"/>
          <w:sz w:val="28"/>
          <w:szCs w:val="28"/>
        </w:rPr>
        <w:t>морях),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Pr="00743076">
        <w:rPr>
          <w:rFonts w:ascii="Times New Roman" w:hAnsi="Times New Roman" w:cs="Times New Roman"/>
          <w:sz w:val="28"/>
          <w:szCs w:val="28"/>
        </w:rPr>
        <w:t>в газораспределительных и других проектах.</w:t>
      </w:r>
      <w:r w:rsidR="000E6B30">
        <w:rPr>
          <w:rFonts w:ascii="Times New Roman" w:hAnsi="Times New Roman" w:cs="Times New Roman"/>
          <w:sz w:val="28"/>
          <w:szCs w:val="28"/>
        </w:rPr>
        <w:t xml:space="preserve"> А китайс</w:t>
      </w:r>
      <w:r w:rsidR="00B846C1">
        <w:rPr>
          <w:rFonts w:ascii="Times New Roman" w:hAnsi="Times New Roman" w:cs="Times New Roman"/>
          <w:sz w:val="28"/>
          <w:szCs w:val="28"/>
        </w:rPr>
        <w:t xml:space="preserve">кие компании </w:t>
      </w:r>
      <w:r w:rsidR="00B846C1" w:rsidRPr="00B846C1">
        <w:rPr>
          <w:rFonts w:ascii="Times New Roman" w:hAnsi="Times New Roman" w:cs="Times New Roman"/>
          <w:sz w:val="28"/>
          <w:szCs w:val="28"/>
        </w:rPr>
        <w:t>могли бы принять участие в</w:t>
      </w:r>
      <w:r w:rsidR="00B846C1">
        <w:rPr>
          <w:rFonts w:ascii="Times New Roman" w:hAnsi="Times New Roman" w:cs="Times New Roman"/>
          <w:sz w:val="28"/>
          <w:szCs w:val="28"/>
        </w:rPr>
        <w:t xml:space="preserve"> Российских проектах.</w:t>
      </w:r>
    </w:p>
    <w:p w:rsidR="000E6B30" w:rsidRDefault="005E5484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также:</w:t>
      </w:r>
      <w:r w:rsidR="00986F00" w:rsidRPr="00743076">
        <w:rPr>
          <w:rFonts w:ascii="Times New Roman" w:hAnsi="Times New Roman" w:cs="Times New Roman"/>
          <w:sz w:val="28"/>
          <w:szCs w:val="28"/>
        </w:rPr>
        <w:t xml:space="preserve"> уже в начале 90-х годов прошлого века стало расти понимание того, что </w:t>
      </w:r>
      <w:r w:rsidR="00986F00" w:rsidRPr="00743076">
        <w:rPr>
          <w:rFonts w:ascii="Times New Roman" w:hAnsi="Times New Roman" w:cs="Times New Roman"/>
          <w:color w:val="000000"/>
          <w:sz w:val="28"/>
          <w:szCs w:val="28"/>
        </w:rPr>
        <w:t xml:space="preserve">проблему энергетической безопасности нельзя решить усилием лишь одной, даже самой крупной, страны, </w:t>
      </w:r>
      <w:r w:rsidR="00986F00" w:rsidRPr="00743076">
        <w:rPr>
          <w:rFonts w:ascii="Times New Roman" w:hAnsi="Times New Roman" w:cs="Times New Roman"/>
          <w:sz w:val="28"/>
          <w:szCs w:val="28"/>
        </w:rPr>
        <w:t>что решение  проблемы энергетической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="00986F00" w:rsidRPr="00743076">
        <w:rPr>
          <w:rFonts w:ascii="Times New Roman" w:hAnsi="Times New Roman" w:cs="Times New Roman"/>
          <w:sz w:val="28"/>
          <w:szCs w:val="28"/>
        </w:rPr>
        <w:t>безопасности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="00986F00" w:rsidRPr="00743076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86F00" w:rsidRPr="00743076">
        <w:rPr>
          <w:rFonts w:ascii="Times New Roman" w:hAnsi="Times New Roman" w:cs="Times New Roman"/>
          <w:sz w:val="28"/>
          <w:szCs w:val="28"/>
        </w:rPr>
        <w:t>на путях экономического сотрудничества.</w:t>
      </w:r>
      <w:r w:rsidR="00C72DF2">
        <w:rPr>
          <w:rFonts w:ascii="Times New Roman" w:hAnsi="Times New Roman" w:cs="Times New Roman"/>
          <w:sz w:val="28"/>
          <w:szCs w:val="28"/>
        </w:rPr>
        <w:t xml:space="preserve"> </w:t>
      </w:r>
      <w:r w:rsidR="00986F00" w:rsidRPr="00743076">
        <w:rPr>
          <w:rFonts w:ascii="Times New Roman" w:hAnsi="Times New Roman" w:cs="Times New Roman"/>
          <w:sz w:val="28"/>
          <w:szCs w:val="28"/>
        </w:rPr>
        <w:t>Подобное понимание сути процесса формирования энергетической безопасности в современных условиях стало ещё более востребованным, чем прежде.</w:t>
      </w:r>
    </w:p>
    <w:p w:rsidR="00986F00" w:rsidRDefault="000E6B30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B30">
        <w:rPr>
          <w:rFonts w:ascii="Times New Roman" w:hAnsi="Times New Roman" w:cs="Times New Roman"/>
          <w:sz w:val="28"/>
          <w:szCs w:val="28"/>
        </w:rPr>
        <w:t>Мы понимаем и поддерживаем стремление Китая к диверсификации различных видов и источников энергии.</w:t>
      </w:r>
      <w:r w:rsidR="00B846C1">
        <w:rPr>
          <w:rFonts w:ascii="Times New Roman" w:hAnsi="Times New Roman" w:cs="Times New Roman"/>
          <w:sz w:val="28"/>
          <w:szCs w:val="28"/>
        </w:rPr>
        <w:t xml:space="preserve"> Наше </w:t>
      </w:r>
      <w:r w:rsidR="00986F00" w:rsidRPr="00743076">
        <w:rPr>
          <w:rFonts w:ascii="Times New Roman" w:hAnsi="Times New Roman" w:cs="Times New Roman"/>
          <w:sz w:val="28"/>
          <w:szCs w:val="28"/>
        </w:rPr>
        <w:t xml:space="preserve">сотрудничество могло бы стать примером того, как, диверсифицируя рынки, и, соответственно, источники поставок, можно концентрировать усилия на нескольких масштабных проектах, </w:t>
      </w:r>
      <w:r w:rsidR="00B846C1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B846C1" w:rsidRPr="00B846C1">
        <w:rPr>
          <w:rFonts w:ascii="Times New Roman" w:hAnsi="Times New Roman" w:cs="Times New Roman"/>
          <w:sz w:val="28"/>
          <w:szCs w:val="28"/>
        </w:rPr>
        <w:t xml:space="preserve">трем вышеназванным </w:t>
      </w:r>
      <w:r w:rsidR="00B846C1" w:rsidRPr="00B846C1">
        <w:rPr>
          <w:rFonts w:ascii="Times New Roman" w:hAnsi="Times New Roman" w:cs="Times New Roman"/>
          <w:b/>
          <w:sz w:val="28"/>
          <w:szCs w:val="28"/>
        </w:rPr>
        <w:t>(</w:t>
      </w:r>
      <w:r w:rsidR="00B846C1" w:rsidRPr="00B846C1">
        <w:rPr>
          <w:rFonts w:ascii="Times New Roman" w:hAnsi="Times New Roman" w:cs="Times New Roman"/>
          <w:sz w:val="28"/>
          <w:szCs w:val="28"/>
        </w:rPr>
        <w:t>Евразийского экономического союза, Шанхайской организации сотрудничества и китайского сухопутного проекта «Экономический пояс Великого шёлкового пути», или «Нового шёлкового пути»).</w:t>
      </w:r>
      <w:r w:rsidR="00B846C1">
        <w:rPr>
          <w:rFonts w:ascii="Times New Roman" w:hAnsi="Times New Roman" w:cs="Times New Roman"/>
          <w:sz w:val="28"/>
          <w:szCs w:val="28"/>
        </w:rPr>
        <w:t xml:space="preserve"> </w:t>
      </w:r>
      <w:r w:rsidR="00B846C1" w:rsidRPr="007C7146">
        <w:rPr>
          <w:rFonts w:ascii="Times New Roman" w:hAnsi="Times New Roman" w:cs="Times New Roman"/>
          <w:b/>
          <w:sz w:val="28"/>
          <w:szCs w:val="28"/>
        </w:rPr>
        <w:t>Их</w:t>
      </w:r>
      <w:r w:rsidR="007C7146" w:rsidRPr="007C7146">
        <w:rPr>
          <w:rFonts w:ascii="Times New Roman" w:hAnsi="Times New Roman" w:cs="Times New Roman"/>
          <w:b/>
          <w:sz w:val="28"/>
          <w:szCs w:val="28"/>
        </w:rPr>
        <w:t xml:space="preserve"> реализация, безусловно, способна стать крупнейшим явлением в мировой экономике и политике начала </w:t>
      </w:r>
      <w:r w:rsidR="007C7146" w:rsidRPr="007C714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7C7146" w:rsidRPr="007C7146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7C7146" w:rsidRDefault="007C7146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076" w:rsidRPr="00743076" w:rsidRDefault="00743076" w:rsidP="0064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76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743076" w:rsidRPr="00743076" w:rsidSect="001A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3DE"/>
    <w:multiLevelType w:val="multilevel"/>
    <w:tmpl w:val="219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2056E"/>
    <w:multiLevelType w:val="multilevel"/>
    <w:tmpl w:val="1DB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E66F1"/>
    <w:multiLevelType w:val="multilevel"/>
    <w:tmpl w:val="EDF0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A25EA"/>
    <w:multiLevelType w:val="multilevel"/>
    <w:tmpl w:val="8AF2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2315E"/>
    <w:multiLevelType w:val="hybridMultilevel"/>
    <w:tmpl w:val="4E126456"/>
    <w:lvl w:ilvl="0" w:tplc="F84C21A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3E4"/>
    <w:rsid w:val="000359D3"/>
    <w:rsid w:val="000B6284"/>
    <w:rsid w:val="000E6B30"/>
    <w:rsid w:val="00101C77"/>
    <w:rsid w:val="00181CAA"/>
    <w:rsid w:val="001A094F"/>
    <w:rsid w:val="00223A8C"/>
    <w:rsid w:val="00241BF7"/>
    <w:rsid w:val="0030574E"/>
    <w:rsid w:val="00315583"/>
    <w:rsid w:val="003A0B39"/>
    <w:rsid w:val="003D71B5"/>
    <w:rsid w:val="0045111E"/>
    <w:rsid w:val="00452FA0"/>
    <w:rsid w:val="004963E4"/>
    <w:rsid w:val="00497A92"/>
    <w:rsid w:val="004C24E3"/>
    <w:rsid w:val="004D0B97"/>
    <w:rsid w:val="004F05EF"/>
    <w:rsid w:val="005E2150"/>
    <w:rsid w:val="005E5484"/>
    <w:rsid w:val="00641D1B"/>
    <w:rsid w:val="00645CE3"/>
    <w:rsid w:val="0065756B"/>
    <w:rsid w:val="006F73D0"/>
    <w:rsid w:val="00743076"/>
    <w:rsid w:val="007C7146"/>
    <w:rsid w:val="007D29D8"/>
    <w:rsid w:val="00821824"/>
    <w:rsid w:val="008B474D"/>
    <w:rsid w:val="00986F00"/>
    <w:rsid w:val="009C1CC7"/>
    <w:rsid w:val="00A86A56"/>
    <w:rsid w:val="00B846C1"/>
    <w:rsid w:val="00BF5700"/>
    <w:rsid w:val="00C02DA9"/>
    <w:rsid w:val="00C72DF2"/>
    <w:rsid w:val="00D26CB8"/>
    <w:rsid w:val="00E67C25"/>
    <w:rsid w:val="00E850F1"/>
    <w:rsid w:val="00EF4CA5"/>
    <w:rsid w:val="00F23FD8"/>
    <w:rsid w:val="00F75FB7"/>
    <w:rsid w:val="00FD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3E4"/>
  </w:style>
  <w:style w:type="paragraph" w:styleId="a4">
    <w:name w:val="List Paragraph"/>
    <w:basedOn w:val="a"/>
    <w:uiPriority w:val="34"/>
    <w:qFormat/>
    <w:rsid w:val="00A86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3E4"/>
  </w:style>
  <w:style w:type="paragraph" w:styleId="a4">
    <w:name w:val="List Paragraph"/>
    <w:basedOn w:val="a"/>
    <w:uiPriority w:val="34"/>
    <w:qFormat/>
    <w:rsid w:val="00A86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243">
                      <w:marLeft w:val="0"/>
                      <w:marRight w:val="0"/>
                      <w:marTop w:val="120"/>
                      <w:marBottom w:val="0"/>
                      <w:divBdr>
                        <w:top w:val="single" w:sz="12" w:space="8" w:color="74736C"/>
                        <w:left w:val="single" w:sz="12" w:space="15" w:color="74736C"/>
                        <w:bottom w:val="single" w:sz="12" w:space="8" w:color="74736C"/>
                        <w:right w:val="single" w:sz="12" w:space="15" w:color="74736C"/>
                      </w:divBdr>
                    </w:div>
                  </w:divsChild>
                </w:div>
              </w:divsChild>
            </w:div>
          </w:divsChild>
        </w:div>
        <w:div w:id="9252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504">
                  <w:marLeft w:val="0"/>
                  <w:marRight w:val="3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4692">
                  <w:marLeft w:val="0"/>
                  <w:marRight w:val="3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3767">
                      <w:marLeft w:val="0"/>
                      <w:marRight w:val="36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7A59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07820">
                      <w:marLeft w:val="0"/>
                      <w:marRight w:val="360"/>
                      <w:marTop w:val="75"/>
                      <w:marBottom w:val="75"/>
                      <w:divBdr>
                        <w:top w:val="single" w:sz="48" w:space="4" w:color="E9DE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12025">
                  <w:marLeft w:val="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952">
                  <w:marLeft w:val="18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3674-1DDC-4116-87CD-2568E227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 Вячеслав</dc:creator>
  <cp:lastModifiedBy>Константин Горошкин</cp:lastModifiedBy>
  <cp:revision>2</cp:revision>
  <cp:lastPrinted>2015-06-01T10:52:00Z</cp:lastPrinted>
  <dcterms:created xsi:type="dcterms:W3CDTF">2015-07-03T08:32:00Z</dcterms:created>
  <dcterms:modified xsi:type="dcterms:W3CDTF">2015-07-03T08:32:00Z</dcterms:modified>
</cp:coreProperties>
</file>