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73" w:rsidRPr="00292A73" w:rsidRDefault="00292A73" w:rsidP="00292A73">
      <w:pPr>
        <w:spacing w:after="0" w:line="360" w:lineRule="auto"/>
        <w:jc w:val="center"/>
        <w:rPr>
          <w:b/>
          <w:sz w:val="28"/>
          <w:szCs w:val="28"/>
        </w:rPr>
      </w:pPr>
      <w:r w:rsidRPr="00292A73">
        <w:rPr>
          <w:b/>
          <w:sz w:val="28"/>
          <w:szCs w:val="28"/>
        </w:rPr>
        <w:t xml:space="preserve">О потенциале энергетического сотрудничества стран </w:t>
      </w:r>
      <w:r w:rsidR="004636E2">
        <w:rPr>
          <w:b/>
          <w:sz w:val="28"/>
          <w:szCs w:val="28"/>
        </w:rPr>
        <w:t>О</w:t>
      </w:r>
      <w:r w:rsidRPr="00292A73">
        <w:rPr>
          <w:b/>
          <w:sz w:val="28"/>
          <w:szCs w:val="28"/>
        </w:rPr>
        <w:t>ЧЭС и некоторых направлениях его реализации</w:t>
      </w:r>
    </w:p>
    <w:p w:rsidR="00292A73" w:rsidRDefault="00292A73" w:rsidP="00C02BC8">
      <w:pPr>
        <w:spacing w:after="0" w:line="360" w:lineRule="auto"/>
        <w:jc w:val="both"/>
      </w:pPr>
    </w:p>
    <w:p w:rsidR="00292A73" w:rsidRDefault="00292A73" w:rsidP="00292A73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Слад 1 – заставка.</w:t>
      </w:r>
    </w:p>
    <w:p w:rsidR="00292A73" w:rsidRDefault="00F62408" w:rsidP="00F62408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292A73">
        <w:rPr>
          <w:rFonts w:cs="Times New Roman"/>
          <w:sz w:val="28"/>
          <w:szCs w:val="28"/>
        </w:rPr>
        <w:t>Добрый  день, уважаемые организаторы и участники Конференции!</w:t>
      </w:r>
    </w:p>
    <w:p w:rsidR="00292A73" w:rsidRDefault="00292A73" w:rsidP="00F62408">
      <w:pPr>
        <w:spacing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E53D14">
        <w:rPr>
          <w:rFonts w:cs="Times New Roman"/>
          <w:sz w:val="28"/>
        </w:rPr>
        <w:t xml:space="preserve">Прежде всего, хочу поблагодарить организаторов нашей встречи  за приглашение принять в ней участие и  высказать свою точку зрения о </w:t>
      </w:r>
      <w:r w:rsidRPr="00292A73">
        <w:rPr>
          <w:sz w:val="28"/>
          <w:szCs w:val="28"/>
        </w:rPr>
        <w:t xml:space="preserve">потенциале энергетического сотрудничества стран </w:t>
      </w:r>
      <w:r w:rsidR="004636E2">
        <w:rPr>
          <w:sz w:val="28"/>
          <w:szCs w:val="28"/>
        </w:rPr>
        <w:t>О</w:t>
      </w:r>
      <w:r w:rsidRPr="00292A73">
        <w:rPr>
          <w:sz w:val="28"/>
          <w:szCs w:val="28"/>
        </w:rPr>
        <w:t>ЧЭС и некоторых направлениях его реализации</w:t>
      </w:r>
      <w:r>
        <w:rPr>
          <w:sz w:val="28"/>
          <w:szCs w:val="28"/>
        </w:rPr>
        <w:t>.</w:t>
      </w:r>
    </w:p>
    <w:p w:rsidR="00F62408" w:rsidRDefault="00F62408" w:rsidP="00F62408">
      <w:pPr>
        <w:spacing w:after="0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Слайд 2.</w:t>
      </w:r>
    </w:p>
    <w:p w:rsidR="00F62408" w:rsidRDefault="00F62408" w:rsidP="00F62408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         Процессы сотрудничества стран </w:t>
      </w:r>
      <w:r w:rsidR="004636E2">
        <w:rPr>
          <w:sz w:val="28"/>
        </w:rPr>
        <w:t>О</w:t>
      </w:r>
      <w:r>
        <w:rPr>
          <w:sz w:val="28"/>
        </w:rPr>
        <w:t>ЧЭС протекают в условиях нарастающей глобализации</w:t>
      </w:r>
      <w:r w:rsidR="00BF443D">
        <w:rPr>
          <w:sz w:val="28"/>
        </w:rPr>
        <w:t xml:space="preserve">, в условиях </w:t>
      </w:r>
      <w:r>
        <w:rPr>
          <w:sz w:val="28"/>
        </w:rPr>
        <w:t xml:space="preserve"> тех </w:t>
      </w:r>
      <w:r>
        <w:rPr>
          <w:iCs/>
          <w:sz w:val="28"/>
          <w:szCs w:val="28"/>
        </w:rPr>
        <w:t xml:space="preserve">новых </w:t>
      </w:r>
      <w:r>
        <w:rPr>
          <w:bCs/>
          <w:sz w:val="28"/>
          <w:szCs w:val="28"/>
        </w:rPr>
        <w:t xml:space="preserve">вызовов, </w:t>
      </w:r>
      <w:r>
        <w:rPr>
          <w:sz w:val="28"/>
          <w:szCs w:val="28"/>
        </w:rPr>
        <w:t xml:space="preserve">с которыми столкнулось человечество в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</w:t>
      </w:r>
      <w:r w:rsidRPr="00F624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Важнейшие объективные причины </w:t>
      </w:r>
      <w:r w:rsidR="00BF443D">
        <w:rPr>
          <w:bCs/>
          <w:sz w:val="28"/>
          <w:szCs w:val="28"/>
        </w:rPr>
        <w:t xml:space="preserve">этих вызовов </w:t>
      </w:r>
      <w:r>
        <w:rPr>
          <w:bCs/>
          <w:sz w:val="28"/>
          <w:szCs w:val="28"/>
        </w:rPr>
        <w:t xml:space="preserve">показаны на слайде. </w:t>
      </w:r>
      <w:r>
        <w:rPr>
          <w:sz w:val="28"/>
          <w:szCs w:val="28"/>
        </w:rPr>
        <w:t xml:space="preserve"> Эти вызовы </w:t>
      </w:r>
      <w:r>
        <w:rPr>
          <w:bCs/>
          <w:sz w:val="28"/>
          <w:szCs w:val="28"/>
        </w:rPr>
        <w:t xml:space="preserve">– </w:t>
      </w:r>
      <w:r w:rsidR="00EA7D27">
        <w:rPr>
          <w:sz w:val="28"/>
          <w:szCs w:val="28"/>
        </w:rPr>
        <w:t xml:space="preserve">геополитические, </w:t>
      </w:r>
      <w:r>
        <w:rPr>
          <w:sz w:val="28"/>
          <w:szCs w:val="28"/>
        </w:rPr>
        <w:t>ресурсные, макроэкономические, экологические, технологические, социальные</w:t>
      </w:r>
      <w:r>
        <w:rPr>
          <w:bCs/>
          <w:sz w:val="28"/>
          <w:szCs w:val="28"/>
        </w:rPr>
        <w:t xml:space="preserve"> – являются, на мой взгляд, </w:t>
      </w:r>
      <w:r>
        <w:rPr>
          <w:iCs/>
          <w:sz w:val="28"/>
          <w:szCs w:val="28"/>
        </w:rPr>
        <w:t>объективным отражением того, что</w:t>
      </w:r>
      <w:r>
        <w:rPr>
          <w:sz w:val="28"/>
          <w:szCs w:val="28"/>
        </w:rPr>
        <w:t xml:space="preserve"> мир стоит на пороге глобального </w:t>
      </w:r>
      <w:r>
        <w:rPr>
          <w:rFonts w:cs="Times New Roman"/>
          <w:sz w:val="28"/>
          <w:szCs w:val="28"/>
        </w:rPr>
        <w:t xml:space="preserve">системного кризиса, на </w:t>
      </w:r>
      <w:r>
        <w:rPr>
          <w:bCs/>
          <w:sz w:val="28"/>
          <w:szCs w:val="28"/>
        </w:rPr>
        <w:t xml:space="preserve">пороге </w:t>
      </w:r>
      <w:r>
        <w:rPr>
          <w:rFonts w:cs="Times New Roman"/>
          <w:bCs/>
          <w:sz w:val="28"/>
          <w:szCs w:val="28"/>
        </w:rPr>
        <w:t xml:space="preserve">глобальных энергетических изменений и </w:t>
      </w:r>
      <w:r>
        <w:rPr>
          <w:rFonts w:cs="Times New Roman"/>
          <w:sz w:val="28"/>
          <w:szCs w:val="28"/>
        </w:rPr>
        <w:t xml:space="preserve">смены не только технологических, но и   цивилизационных укладов.    </w:t>
      </w:r>
    </w:p>
    <w:p w:rsidR="00F62408" w:rsidRDefault="00F62408" w:rsidP="00F62408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3. </w:t>
      </w:r>
    </w:p>
    <w:p w:rsidR="00F62408" w:rsidRDefault="00F62408" w:rsidP="00F624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тенденции, определяющие будущее глобальной энергетики, а также факторы, генерирующие нестабильность</w:t>
      </w:r>
      <w:r>
        <w:rPr>
          <w:bCs/>
          <w:sz w:val="28"/>
          <w:szCs w:val="28"/>
        </w:rPr>
        <w:t xml:space="preserve"> показаны на </w:t>
      </w:r>
      <w:r w:rsidR="00311E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слайде. </w:t>
      </w:r>
      <w:r>
        <w:rPr>
          <w:sz w:val="28"/>
          <w:szCs w:val="28"/>
        </w:rPr>
        <w:t xml:space="preserve">В этих условиях задача обеспечения устойчивого роста мировой экономики и благосостояния населения приобретает особое звучание. А ключевым элементом решения этой задачи как раз и являются надёжные поставки энергоресурсов в районы их потребления, обеспечение энергетической безопасности. В полной мере сказанное относится и к Евразии в целом, и к странам </w:t>
      </w:r>
      <w:r w:rsidR="00311E13" w:rsidRPr="00311E13">
        <w:rPr>
          <w:sz w:val="28"/>
          <w:szCs w:val="28"/>
        </w:rPr>
        <w:t>Организации Черноморского экономического сотрудничества</w:t>
      </w:r>
      <w:r w:rsidRPr="00311E1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выступают</w:t>
      </w:r>
      <w:r w:rsidR="00311E13">
        <w:rPr>
          <w:sz w:val="28"/>
          <w:szCs w:val="28"/>
        </w:rPr>
        <w:t xml:space="preserve"> и крупными потребителями энергоресурсов, и </w:t>
      </w:r>
      <w:r>
        <w:rPr>
          <w:sz w:val="28"/>
          <w:szCs w:val="28"/>
        </w:rPr>
        <w:t xml:space="preserve"> крупными экспортёрами нефти и газа.</w:t>
      </w:r>
    </w:p>
    <w:p w:rsidR="00403C62" w:rsidRDefault="00403C62" w:rsidP="00403C62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4. </w:t>
      </w:r>
    </w:p>
    <w:p w:rsidR="00403C62" w:rsidRDefault="00403C62" w:rsidP="00403C6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новых геополитических реалиях, которые </w:t>
      </w:r>
      <w:r w:rsidR="00BF443D">
        <w:rPr>
          <w:sz w:val="28"/>
          <w:szCs w:val="28"/>
        </w:rPr>
        <w:t xml:space="preserve">сложились </w:t>
      </w:r>
      <w:r>
        <w:rPr>
          <w:sz w:val="28"/>
          <w:szCs w:val="28"/>
        </w:rPr>
        <w:t xml:space="preserve">в мире в последние годы,  вектор энергетических взаимоотношений стран практически по всем направлениям стали определять так называемые геополитические факторы (и, прежде всего, факторы «большой политики»). Под их воздействием формируется новая архитектура мировой экономики и международных отношений, начинается возврат к политике баланса сил и силового давления, а на пути международного энергетического </w:t>
      </w:r>
      <w:r>
        <w:rPr>
          <w:sz w:val="28"/>
          <w:szCs w:val="28"/>
        </w:rPr>
        <w:lastRenderedPageBreak/>
        <w:t xml:space="preserve">сотрудничества возникают многочисленные барьеры.  При этом огромное значение энергоресурсов в мировой </w:t>
      </w:r>
      <w:r w:rsidR="00F627F7">
        <w:rPr>
          <w:sz w:val="28"/>
          <w:szCs w:val="28"/>
        </w:rPr>
        <w:t>политике вызывает обострение  скрытого</w:t>
      </w:r>
      <w:r>
        <w:rPr>
          <w:sz w:val="28"/>
          <w:szCs w:val="28"/>
        </w:rPr>
        <w:t xml:space="preserve"> и открытого противоборства между ведущими державами за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</w:t>
      </w:r>
      <w:r w:rsidR="00F627F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над ними, </w:t>
      </w:r>
      <w:r w:rsidR="00F627F7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и над </w:t>
      </w:r>
      <w:r w:rsidR="00F627F7">
        <w:rPr>
          <w:sz w:val="28"/>
          <w:szCs w:val="28"/>
        </w:rPr>
        <w:t xml:space="preserve">энергетическими рынками, в том числе и в зоне Чёрного моря и прилегающих к нему территорий.  </w:t>
      </w:r>
    </w:p>
    <w:p w:rsidR="00403C62" w:rsidRDefault="00403C62" w:rsidP="00403C62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5. </w:t>
      </w:r>
    </w:p>
    <w:p w:rsidR="00403C62" w:rsidRDefault="00403C62" w:rsidP="00403C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 не менее, мы исходим из того, что  и в новых геополитических условиях  </w:t>
      </w:r>
      <w:r>
        <w:rPr>
          <w:rFonts w:cs="Times New Roman"/>
          <w:sz w:val="28"/>
          <w:szCs w:val="28"/>
        </w:rPr>
        <w:t>взаимовыгодное энергетическое сотрудничество остаётся магистральным путём решения проблем экономического развития и обеспечения энергетической безопасности</w:t>
      </w:r>
      <w:r>
        <w:rPr>
          <w:sz w:val="28"/>
          <w:szCs w:val="28"/>
        </w:rPr>
        <w:t xml:space="preserve"> как отдельных с</w:t>
      </w:r>
      <w:r w:rsidR="00BF443D">
        <w:rPr>
          <w:sz w:val="28"/>
          <w:szCs w:val="28"/>
        </w:rPr>
        <w:t>тран и регионов, так и в глобаль</w:t>
      </w:r>
      <w:r>
        <w:rPr>
          <w:sz w:val="28"/>
          <w:szCs w:val="28"/>
        </w:rPr>
        <w:t>ном измерении. И важную роль в этих процессах играет сотрудни</w:t>
      </w:r>
      <w:r w:rsidR="00397CB8">
        <w:rPr>
          <w:sz w:val="28"/>
          <w:szCs w:val="28"/>
        </w:rPr>
        <w:t>чество не только между ведущи</w:t>
      </w:r>
      <w:r>
        <w:rPr>
          <w:sz w:val="28"/>
          <w:szCs w:val="28"/>
        </w:rPr>
        <w:t>ми игроками, такими как Соединённые Штаты,</w:t>
      </w:r>
      <w:r w:rsidR="00397CB8" w:rsidRPr="00397CB8">
        <w:rPr>
          <w:sz w:val="28"/>
          <w:szCs w:val="28"/>
        </w:rPr>
        <w:t xml:space="preserve"> </w:t>
      </w:r>
      <w:r w:rsidR="00397CB8">
        <w:rPr>
          <w:sz w:val="28"/>
          <w:szCs w:val="28"/>
        </w:rPr>
        <w:t>Китай,</w:t>
      </w:r>
      <w:r>
        <w:rPr>
          <w:sz w:val="28"/>
          <w:szCs w:val="28"/>
        </w:rPr>
        <w:t xml:space="preserve"> Евросоюз, Россия, Индия, Бразилия, но и  между странами, входящими в те или иные региональные организации.   </w:t>
      </w:r>
    </w:p>
    <w:p w:rsidR="00403C62" w:rsidRDefault="00403C62" w:rsidP="00403C62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6. </w:t>
      </w:r>
    </w:p>
    <w:p w:rsidR="0007215C" w:rsidRDefault="00403C62" w:rsidP="00403C62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К их числу, на мой взгляд, </w:t>
      </w:r>
      <w:r w:rsidR="00F627F7">
        <w:rPr>
          <w:sz w:val="28"/>
          <w:szCs w:val="28"/>
        </w:rPr>
        <w:t>следует отнести и страны ОЧЭС</w:t>
      </w:r>
      <w:r>
        <w:rPr>
          <w:sz w:val="28"/>
          <w:szCs w:val="28"/>
        </w:rPr>
        <w:t xml:space="preserve">, обладающие значительными ресурсами углеводородного сырья и имеющие развитую энергетику. </w:t>
      </w:r>
      <w:r w:rsidR="00233BA5">
        <w:rPr>
          <w:rFonts w:cs="Times New Roman"/>
          <w:sz w:val="28"/>
          <w:szCs w:val="28"/>
        </w:rPr>
        <w:t xml:space="preserve">С позиций обеспечения энергетической безопасности этот регион имеет целый ряд важных особенностей. </w:t>
      </w:r>
    </w:p>
    <w:p w:rsidR="0007215C" w:rsidRPr="0007215C" w:rsidRDefault="0007215C" w:rsidP="0007215C">
      <w:pPr>
        <w:tabs>
          <w:tab w:val="left" w:pos="297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233BA5">
        <w:rPr>
          <w:rFonts w:cs="Times New Roman"/>
          <w:sz w:val="28"/>
          <w:szCs w:val="28"/>
        </w:rPr>
        <w:t xml:space="preserve">Во-первых, </w:t>
      </w:r>
      <w:r w:rsidRPr="0007215C">
        <w:rPr>
          <w:rFonts w:cs="Times New Roman"/>
          <w:sz w:val="28"/>
          <w:szCs w:val="28"/>
        </w:rPr>
        <w:t xml:space="preserve">этот регион  в целом является энергодостаточным. </w:t>
      </w:r>
      <w:r>
        <w:rPr>
          <w:rFonts w:cs="Times New Roman"/>
          <w:sz w:val="28"/>
          <w:szCs w:val="28"/>
        </w:rPr>
        <w:t xml:space="preserve"> На слайде </w:t>
      </w:r>
      <w:r w:rsidRPr="0007215C">
        <w:rPr>
          <w:rFonts w:cs="Times New Roman"/>
          <w:sz w:val="28"/>
          <w:szCs w:val="28"/>
        </w:rPr>
        <w:t xml:space="preserve"> приведены </w:t>
      </w:r>
      <w:r w:rsidRPr="0007215C">
        <w:rPr>
          <w:bCs/>
          <w:sz w:val="28"/>
          <w:szCs w:val="28"/>
        </w:rPr>
        <w:t xml:space="preserve">основные показатели энергетического сектора экономики </w:t>
      </w:r>
      <w:r>
        <w:rPr>
          <w:rFonts w:cs="Times New Roman"/>
          <w:bCs/>
          <w:sz w:val="28"/>
          <w:szCs w:val="28"/>
        </w:rPr>
        <w:t xml:space="preserve">входящих в него </w:t>
      </w:r>
      <w:r w:rsidRPr="0007215C">
        <w:rPr>
          <w:rFonts w:cs="Times New Roman"/>
          <w:bCs/>
          <w:sz w:val="28"/>
          <w:szCs w:val="28"/>
        </w:rPr>
        <w:t xml:space="preserve"> государств в 2013-2014 гг. </w:t>
      </w:r>
      <w:r w:rsidRPr="0007215C">
        <w:rPr>
          <w:rFonts w:cs="Times New Roman"/>
          <w:sz w:val="28"/>
          <w:szCs w:val="28"/>
        </w:rPr>
        <w:t xml:space="preserve"> Однако на уровне отдельных стран картина достаточно разнообразная: одни из них, как, например, </w:t>
      </w:r>
      <w:r>
        <w:rPr>
          <w:rFonts w:cs="Times New Roman"/>
          <w:sz w:val="28"/>
          <w:szCs w:val="28"/>
        </w:rPr>
        <w:t xml:space="preserve">Россия и Азербайджан, </w:t>
      </w:r>
      <w:r w:rsidRPr="0007215C">
        <w:rPr>
          <w:rFonts w:cs="Times New Roman"/>
          <w:sz w:val="28"/>
          <w:szCs w:val="28"/>
        </w:rPr>
        <w:t xml:space="preserve">  энергоизбыточны, другие</w:t>
      </w:r>
      <w:r>
        <w:rPr>
          <w:rFonts w:cs="Times New Roman"/>
          <w:sz w:val="28"/>
          <w:szCs w:val="28"/>
        </w:rPr>
        <w:t xml:space="preserve">  </w:t>
      </w:r>
      <w:r w:rsidRPr="0007215C">
        <w:rPr>
          <w:rFonts w:cs="Times New Roman"/>
          <w:sz w:val="28"/>
          <w:szCs w:val="28"/>
        </w:rPr>
        <w:t xml:space="preserve">– энергодефицитны. Причём, в силу исторических </w:t>
      </w:r>
      <w:r>
        <w:rPr>
          <w:rFonts w:cs="Times New Roman"/>
          <w:sz w:val="28"/>
          <w:szCs w:val="28"/>
        </w:rPr>
        <w:t xml:space="preserve">и геополитических причин </w:t>
      </w:r>
      <w:r w:rsidRPr="0007215C">
        <w:rPr>
          <w:rFonts w:cs="Times New Roman"/>
          <w:sz w:val="28"/>
          <w:szCs w:val="28"/>
        </w:rPr>
        <w:t xml:space="preserve"> регион</w:t>
      </w:r>
      <w:r>
        <w:rPr>
          <w:rFonts w:cs="Times New Roman"/>
          <w:sz w:val="28"/>
          <w:szCs w:val="28"/>
        </w:rPr>
        <w:t xml:space="preserve"> ОЧЭС</w:t>
      </w:r>
      <w:r w:rsidRPr="0007215C">
        <w:rPr>
          <w:rFonts w:cs="Times New Roman"/>
          <w:sz w:val="28"/>
          <w:szCs w:val="28"/>
        </w:rPr>
        <w:t xml:space="preserve"> и вывозит энергоресурсы за свои п</w:t>
      </w:r>
      <w:r w:rsidR="001B2BA6">
        <w:rPr>
          <w:rFonts w:cs="Times New Roman"/>
          <w:sz w:val="28"/>
          <w:szCs w:val="28"/>
        </w:rPr>
        <w:t>ределы, и импортирует их в значитель</w:t>
      </w:r>
      <w:r w:rsidRPr="0007215C">
        <w:rPr>
          <w:rFonts w:cs="Times New Roman"/>
          <w:sz w:val="28"/>
          <w:szCs w:val="28"/>
        </w:rPr>
        <w:t xml:space="preserve">ном масштабе, что обостряет проблемы энергетической безопасности. </w:t>
      </w:r>
    </w:p>
    <w:p w:rsidR="008E02F3" w:rsidRPr="008E02F3" w:rsidRDefault="001B2BA6" w:rsidP="00403C6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8E02F3" w:rsidRPr="008E02F3">
        <w:rPr>
          <w:rFonts w:cs="Times New Roman"/>
          <w:sz w:val="28"/>
          <w:szCs w:val="28"/>
        </w:rPr>
        <w:t xml:space="preserve">Во-вторых, </w:t>
      </w:r>
      <w:r>
        <w:rPr>
          <w:rFonts w:cs="Times New Roman"/>
          <w:sz w:val="28"/>
          <w:szCs w:val="28"/>
        </w:rPr>
        <w:t>большинство входящих в ОЧЭС</w:t>
      </w:r>
      <w:r w:rsidR="008E02F3">
        <w:rPr>
          <w:rFonts w:cs="Times New Roman"/>
          <w:sz w:val="28"/>
          <w:szCs w:val="28"/>
        </w:rPr>
        <w:t xml:space="preserve"> стран одновременно являются членами и других экономических организаций и союзов, что, естественно, налагает соответствующие рамки на их энергетическую политику.</w:t>
      </w:r>
    </w:p>
    <w:p w:rsidR="00F62408" w:rsidRDefault="001B2BA6" w:rsidP="001B2BA6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В-третьих, </w:t>
      </w:r>
      <w:r w:rsidR="00397CB8">
        <w:rPr>
          <w:sz w:val="28"/>
          <w:szCs w:val="28"/>
        </w:rPr>
        <w:t xml:space="preserve">имеющийся </w:t>
      </w:r>
      <w:r w:rsidR="00401021">
        <w:rPr>
          <w:sz w:val="28"/>
          <w:szCs w:val="28"/>
        </w:rPr>
        <w:t>значительный потенциал</w:t>
      </w:r>
      <w:r>
        <w:rPr>
          <w:sz w:val="28"/>
          <w:szCs w:val="28"/>
        </w:rPr>
        <w:t xml:space="preserve"> энергетического </w:t>
      </w:r>
      <w:r w:rsidRPr="001B2BA6">
        <w:rPr>
          <w:rFonts w:cs="Times New Roman"/>
          <w:sz w:val="28"/>
          <w:szCs w:val="28"/>
        </w:rPr>
        <w:t>сотрудничества</w:t>
      </w:r>
      <w:r w:rsidR="00401021">
        <w:rPr>
          <w:rFonts w:cs="Times New Roman"/>
          <w:sz w:val="28"/>
          <w:szCs w:val="28"/>
        </w:rPr>
        <w:t xml:space="preserve"> используется  </w:t>
      </w:r>
      <w:r>
        <w:rPr>
          <w:rFonts w:cs="Times New Roman"/>
          <w:sz w:val="28"/>
          <w:szCs w:val="28"/>
        </w:rPr>
        <w:t xml:space="preserve"> далеко не в полной мере. </w:t>
      </w:r>
      <w:r w:rsidRPr="001B2BA6">
        <w:rPr>
          <w:rFonts w:cs="Times New Roman"/>
          <w:sz w:val="28"/>
          <w:szCs w:val="28"/>
        </w:rPr>
        <w:t>Внутрирегиональные перетоки топлива и энергии обеспечивают незначительную часть энергопотребления</w:t>
      </w:r>
      <w:r>
        <w:rPr>
          <w:rFonts w:cs="Times New Roman"/>
          <w:sz w:val="28"/>
          <w:szCs w:val="28"/>
        </w:rPr>
        <w:t xml:space="preserve"> Причерноморья</w:t>
      </w:r>
      <w:r w:rsidRPr="001B2BA6">
        <w:rPr>
          <w:rFonts w:cs="Times New Roman"/>
          <w:sz w:val="28"/>
          <w:szCs w:val="28"/>
        </w:rPr>
        <w:t>, поэ</w:t>
      </w:r>
      <w:r>
        <w:rPr>
          <w:rFonts w:cs="Times New Roman"/>
          <w:sz w:val="28"/>
          <w:szCs w:val="28"/>
        </w:rPr>
        <w:t xml:space="preserve">тому  энергетический ландшафт ОЧЭС </w:t>
      </w:r>
      <w:r w:rsidRPr="001B2BA6">
        <w:rPr>
          <w:rFonts w:cs="Times New Roman"/>
          <w:sz w:val="28"/>
          <w:szCs w:val="28"/>
        </w:rPr>
        <w:t xml:space="preserve"> сегодня представляет собой набор </w:t>
      </w:r>
      <w:r w:rsidR="00A75CE1">
        <w:rPr>
          <w:rFonts w:cs="Times New Roman"/>
          <w:sz w:val="28"/>
          <w:szCs w:val="28"/>
        </w:rPr>
        <w:t xml:space="preserve">в значительной мере </w:t>
      </w:r>
      <w:r w:rsidRPr="001B2BA6">
        <w:rPr>
          <w:rFonts w:cs="Times New Roman"/>
          <w:sz w:val="28"/>
          <w:szCs w:val="28"/>
        </w:rPr>
        <w:t>обособленных друг от друга рынков, которые мало взаимодействуют между собой, и где нет речи о глубокой региональной кооперации</w:t>
      </w:r>
      <w:r w:rsidR="00A75CE1">
        <w:rPr>
          <w:rFonts w:cs="Times New Roman"/>
          <w:sz w:val="28"/>
          <w:szCs w:val="28"/>
        </w:rPr>
        <w:t>.</w:t>
      </w:r>
    </w:p>
    <w:p w:rsidR="00A75CE1" w:rsidRPr="00A75CE1" w:rsidRDefault="00A75CE1" w:rsidP="00A75CE1">
      <w:pPr>
        <w:tabs>
          <w:tab w:val="left" w:pos="2970"/>
        </w:tabs>
        <w:spacing w:after="0"/>
        <w:jc w:val="both"/>
        <w:rPr>
          <w:rFonts w:cs="Times New Roman"/>
          <w:sz w:val="28"/>
          <w:szCs w:val="28"/>
        </w:rPr>
      </w:pPr>
      <w:r w:rsidRPr="00A75CE1">
        <w:rPr>
          <w:rFonts w:cs="Times New Roman"/>
          <w:sz w:val="28"/>
          <w:szCs w:val="28"/>
        </w:rPr>
        <w:t xml:space="preserve">         Многие из направлений сотрудничества, хорошо зарекомендовавших себя в различных районах мира, здесь представлены слабо. Это в первую очередь относится к  формату многосторонних связей: не ведётся многосторонний энергетический диалог, не проводят</w:t>
      </w:r>
      <w:r>
        <w:rPr>
          <w:rFonts w:cs="Times New Roman"/>
          <w:sz w:val="28"/>
          <w:szCs w:val="28"/>
        </w:rPr>
        <w:t>ся энергетические саммиты. На территории стран ОЧЭС  реализуе</w:t>
      </w:r>
      <w:r w:rsidRPr="00A75CE1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целый ряд крупных международных энергетических проектов</w:t>
      </w:r>
      <w:r w:rsidRPr="00A75CE1">
        <w:rPr>
          <w:rFonts w:cs="Times New Roman"/>
          <w:sz w:val="28"/>
          <w:szCs w:val="28"/>
        </w:rPr>
        <w:t xml:space="preserve">, но их участниками </w:t>
      </w:r>
      <w:r>
        <w:rPr>
          <w:rFonts w:cs="Times New Roman"/>
          <w:sz w:val="28"/>
          <w:szCs w:val="28"/>
        </w:rPr>
        <w:t xml:space="preserve">в основном </w:t>
      </w:r>
      <w:r w:rsidRPr="00A75CE1">
        <w:rPr>
          <w:rFonts w:cs="Times New Roman"/>
          <w:sz w:val="28"/>
          <w:szCs w:val="28"/>
        </w:rPr>
        <w:t xml:space="preserve">являются, за исключением принимающей стороны,  внерегиональные акторы – хозяйственные субъекты. </w:t>
      </w:r>
      <w:r w:rsidR="004636E2" w:rsidRPr="004636E2">
        <w:rPr>
          <w:sz w:val="28"/>
          <w:szCs w:val="28"/>
        </w:rPr>
        <w:t>Чёрное море пока ещё не стало центром объединения региона.</w:t>
      </w:r>
    </w:p>
    <w:p w:rsidR="00A75CE1" w:rsidRPr="00A75CE1" w:rsidRDefault="00A75CE1" w:rsidP="00A75CE1">
      <w:pPr>
        <w:tabs>
          <w:tab w:val="left" w:pos="297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A75CE1">
        <w:rPr>
          <w:rFonts w:cs="Times New Roman"/>
          <w:sz w:val="28"/>
          <w:szCs w:val="28"/>
        </w:rPr>
        <w:t xml:space="preserve">В формате двусторонних связей положение, на первый взгляд, гораздо лучше. Однако </w:t>
      </w:r>
      <w:r w:rsidR="001638BE">
        <w:rPr>
          <w:rFonts w:cs="Times New Roman"/>
          <w:sz w:val="28"/>
          <w:szCs w:val="28"/>
        </w:rPr>
        <w:t xml:space="preserve">и </w:t>
      </w:r>
      <w:r w:rsidRPr="00A75CE1">
        <w:rPr>
          <w:rFonts w:cs="Times New Roman"/>
          <w:sz w:val="28"/>
          <w:szCs w:val="28"/>
        </w:rPr>
        <w:t>потенциал двустороннего сотрудничества используется далеко не  в полной мере, двусторонние энергетические диалоги проводятся нерегулярно и далеко не со всеми странами региона.</w:t>
      </w:r>
    </w:p>
    <w:p w:rsidR="004636E2" w:rsidRDefault="004636E2" w:rsidP="004636E2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7. </w:t>
      </w:r>
    </w:p>
    <w:p w:rsidR="00C02BC8" w:rsidRPr="004636E2" w:rsidRDefault="004636E2" w:rsidP="004636E2">
      <w:pPr>
        <w:spacing w:after="0"/>
        <w:jc w:val="both"/>
        <w:rPr>
          <w:sz w:val="28"/>
          <w:szCs w:val="28"/>
        </w:rPr>
      </w:pPr>
      <w:r>
        <w:t xml:space="preserve">            </w:t>
      </w:r>
      <w:r w:rsidR="00C02BC8" w:rsidRPr="004636E2">
        <w:rPr>
          <w:sz w:val="28"/>
          <w:szCs w:val="28"/>
        </w:rPr>
        <w:t>И</w:t>
      </w:r>
      <w:r w:rsidR="00326FC5" w:rsidRPr="004636E2">
        <w:rPr>
          <w:sz w:val="28"/>
          <w:szCs w:val="28"/>
        </w:rPr>
        <w:t xml:space="preserve">сследования, проведенные Аналитическим центром энергетической </w:t>
      </w:r>
      <w:r w:rsidR="001638BE">
        <w:rPr>
          <w:sz w:val="28"/>
          <w:szCs w:val="28"/>
        </w:rPr>
        <w:t>политики и безопасности нашего института</w:t>
      </w:r>
      <w:r w:rsidR="00326FC5" w:rsidRPr="004636E2">
        <w:rPr>
          <w:sz w:val="28"/>
          <w:szCs w:val="28"/>
        </w:rPr>
        <w:t>, показывают, что, и</w:t>
      </w:r>
      <w:r w:rsidR="00C02BC8" w:rsidRPr="004636E2">
        <w:rPr>
          <w:sz w:val="28"/>
          <w:szCs w:val="28"/>
        </w:rPr>
        <w:t xml:space="preserve">сходя из </w:t>
      </w:r>
      <w:proofErr w:type="gramStart"/>
      <w:r w:rsidR="00C02BC8" w:rsidRPr="004636E2">
        <w:rPr>
          <w:sz w:val="28"/>
          <w:szCs w:val="28"/>
        </w:rPr>
        <w:t>реалий</w:t>
      </w:r>
      <w:proofErr w:type="gramEnd"/>
      <w:r w:rsidR="00C02BC8" w:rsidRPr="004636E2">
        <w:rPr>
          <w:sz w:val="28"/>
          <w:szCs w:val="28"/>
        </w:rPr>
        <w:t xml:space="preserve"> как глобальной энергетической ситуации, так и энергетической ситуации в странах - членах  </w:t>
      </w:r>
      <w:r>
        <w:rPr>
          <w:sz w:val="28"/>
          <w:szCs w:val="28"/>
        </w:rPr>
        <w:t>О</w:t>
      </w:r>
      <w:r w:rsidR="00C02BC8" w:rsidRPr="004636E2">
        <w:rPr>
          <w:sz w:val="28"/>
          <w:szCs w:val="28"/>
        </w:rPr>
        <w:t xml:space="preserve">ЧЭС, </w:t>
      </w:r>
      <w:r w:rsidR="0077723E">
        <w:rPr>
          <w:sz w:val="28"/>
          <w:szCs w:val="28"/>
        </w:rPr>
        <w:t xml:space="preserve">а также </w:t>
      </w:r>
      <w:r w:rsidR="00326FC5" w:rsidRPr="004636E2">
        <w:rPr>
          <w:sz w:val="28"/>
          <w:szCs w:val="28"/>
        </w:rPr>
        <w:t xml:space="preserve"> учитывая накопленный опыт энергетического сотрудничества в рамках других региональных организаций, </w:t>
      </w:r>
      <w:r w:rsidR="00C02BC8" w:rsidRPr="004636E2">
        <w:rPr>
          <w:sz w:val="28"/>
          <w:szCs w:val="28"/>
        </w:rPr>
        <w:t xml:space="preserve">в </w:t>
      </w:r>
      <w:r w:rsidR="0077723E">
        <w:rPr>
          <w:sz w:val="28"/>
          <w:szCs w:val="28"/>
        </w:rPr>
        <w:t xml:space="preserve">рамках многостороннего сотрудничества </w:t>
      </w:r>
      <w:r w:rsidR="00326FC5" w:rsidRPr="004636E2">
        <w:rPr>
          <w:sz w:val="28"/>
          <w:szCs w:val="28"/>
        </w:rPr>
        <w:t xml:space="preserve">стран </w:t>
      </w:r>
      <w:r>
        <w:rPr>
          <w:sz w:val="28"/>
          <w:szCs w:val="28"/>
        </w:rPr>
        <w:t>О</w:t>
      </w:r>
      <w:r w:rsidR="00326FC5" w:rsidRPr="004636E2">
        <w:rPr>
          <w:sz w:val="28"/>
          <w:szCs w:val="28"/>
        </w:rPr>
        <w:t xml:space="preserve">ЧЭС представляется целесообразным, прежде всего, </w:t>
      </w:r>
      <w:r w:rsidR="00C02BC8" w:rsidRPr="004636E2">
        <w:rPr>
          <w:sz w:val="28"/>
          <w:szCs w:val="28"/>
        </w:rPr>
        <w:t>сосредоточить усилия в следующих областях:</w:t>
      </w:r>
    </w:p>
    <w:p w:rsidR="00C02BC8" w:rsidRPr="00C8690E" w:rsidRDefault="00C02BC8" w:rsidP="004636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6E2">
        <w:rPr>
          <w:sz w:val="28"/>
          <w:szCs w:val="28"/>
        </w:rPr>
        <w:t>повышение уровня информированности о потребностях стран-производителей и стран-потребителей энергии</w:t>
      </w:r>
      <w:r w:rsidR="00152773">
        <w:rPr>
          <w:sz w:val="28"/>
          <w:szCs w:val="28"/>
        </w:rPr>
        <w:t>, и об имеющемся  потенциале энергоэффективности</w:t>
      </w:r>
      <w:r w:rsidR="00C8690E">
        <w:rPr>
          <w:sz w:val="28"/>
          <w:szCs w:val="28"/>
        </w:rPr>
        <w:t xml:space="preserve">, создание соответствующих </w:t>
      </w:r>
      <w:r w:rsidR="00C8690E" w:rsidRPr="00C8690E">
        <w:rPr>
          <w:sz w:val="28"/>
          <w:szCs w:val="28"/>
        </w:rPr>
        <w:t>банков данных</w:t>
      </w:r>
      <w:r w:rsidRPr="00C8690E">
        <w:rPr>
          <w:sz w:val="28"/>
          <w:szCs w:val="28"/>
        </w:rPr>
        <w:t>;</w:t>
      </w:r>
    </w:p>
    <w:p w:rsidR="00C02BC8" w:rsidRPr="004636E2" w:rsidRDefault="00C02BC8" w:rsidP="004636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6E2">
        <w:rPr>
          <w:sz w:val="28"/>
          <w:szCs w:val="28"/>
        </w:rPr>
        <w:t>повыш</w:t>
      </w:r>
      <w:r w:rsidR="00152773">
        <w:rPr>
          <w:sz w:val="28"/>
          <w:szCs w:val="28"/>
        </w:rPr>
        <w:t>ение уровня энергоэффективности путём</w:t>
      </w:r>
      <w:r w:rsidRPr="004636E2">
        <w:rPr>
          <w:sz w:val="28"/>
          <w:szCs w:val="28"/>
        </w:rPr>
        <w:t xml:space="preserve"> </w:t>
      </w:r>
      <w:r w:rsidR="00152773">
        <w:rPr>
          <w:sz w:val="28"/>
          <w:szCs w:val="28"/>
        </w:rPr>
        <w:t>совместной разработки</w:t>
      </w:r>
      <w:r w:rsidRPr="004636E2">
        <w:rPr>
          <w:sz w:val="28"/>
          <w:szCs w:val="28"/>
        </w:rPr>
        <w:t xml:space="preserve"> энергоэффективных и более </w:t>
      </w:r>
      <w:proofErr w:type="gramStart"/>
      <w:r w:rsidRPr="004636E2">
        <w:rPr>
          <w:sz w:val="28"/>
          <w:szCs w:val="28"/>
        </w:rPr>
        <w:t>чистых</w:t>
      </w:r>
      <w:proofErr w:type="gramEnd"/>
      <w:r w:rsidRPr="004636E2">
        <w:rPr>
          <w:sz w:val="28"/>
          <w:szCs w:val="28"/>
        </w:rPr>
        <w:t xml:space="preserve"> энерготехнологий и обмен ими;</w:t>
      </w:r>
    </w:p>
    <w:p w:rsidR="00C02BC8" w:rsidRPr="004636E2" w:rsidRDefault="00C02BC8" w:rsidP="004636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6E2">
        <w:rPr>
          <w:sz w:val="28"/>
          <w:szCs w:val="28"/>
        </w:rPr>
        <w:t>внедрение экологически безопасных технологий производства, хранения и потребления энергоресурсов;</w:t>
      </w:r>
    </w:p>
    <w:p w:rsidR="00C02BC8" w:rsidRPr="004636E2" w:rsidRDefault="00C02BC8" w:rsidP="004636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6E2">
        <w:rPr>
          <w:sz w:val="28"/>
          <w:szCs w:val="28"/>
        </w:rPr>
        <w:t>содействие использованию возобновляемых источников энергии;</w:t>
      </w:r>
    </w:p>
    <w:p w:rsidR="0077723E" w:rsidRDefault="00C02BC8" w:rsidP="004636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6E2">
        <w:rPr>
          <w:sz w:val="28"/>
          <w:szCs w:val="28"/>
        </w:rPr>
        <w:t>повышение эффективности использования чистых источников энергии, таких как природный газ</w:t>
      </w:r>
      <w:r w:rsidR="00753AFD">
        <w:rPr>
          <w:sz w:val="28"/>
          <w:szCs w:val="28"/>
        </w:rPr>
        <w:t>. Актуальность этого направления особенно возрастает в связи с реализацией Парижского соглашения ООН по климату, которым природному газу отводится роль основного переходного энергоносителя на пути к безуглеродной энергетике будущего</w:t>
      </w:r>
      <w:r w:rsidR="0077723E">
        <w:rPr>
          <w:sz w:val="28"/>
          <w:szCs w:val="28"/>
        </w:rPr>
        <w:t>;</w:t>
      </w:r>
    </w:p>
    <w:p w:rsidR="0077723E" w:rsidRDefault="0077723E" w:rsidP="007772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энергетической инфраструктуры;</w:t>
      </w:r>
    </w:p>
    <w:p w:rsidR="0077723E" w:rsidRDefault="0077723E" w:rsidP="007772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содейст</w:t>
      </w:r>
      <w:r w:rsidR="00152773">
        <w:rPr>
          <w:sz w:val="28"/>
          <w:szCs w:val="28"/>
        </w:rPr>
        <w:t>вие всеобщему доступу к энергии.</w:t>
      </w:r>
    </w:p>
    <w:p w:rsidR="003E774C" w:rsidRPr="00753AFD" w:rsidRDefault="00753AFD" w:rsidP="004636E2">
      <w:pPr>
        <w:spacing w:before="120" w:after="0"/>
        <w:rPr>
          <w:sz w:val="28"/>
          <w:szCs w:val="28"/>
        </w:rPr>
      </w:pPr>
      <w:r w:rsidRPr="00753AFD">
        <w:rPr>
          <w:sz w:val="28"/>
          <w:szCs w:val="28"/>
        </w:rPr>
        <w:t xml:space="preserve">       Как видим, </w:t>
      </w:r>
      <w:r>
        <w:rPr>
          <w:sz w:val="28"/>
          <w:szCs w:val="28"/>
        </w:rPr>
        <w:t xml:space="preserve"> наши исследования подтверждают представление Минэнерго России об основных направлениях энергетического сотрудничества в ОЧЭС, о которых в начале конференции сказал зам. директора Департамента международного сотрудничества министерства М.Л. Плешкин.</w:t>
      </w:r>
      <w:bookmarkStart w:id="0" w:name="_GoBack"/>
      <w:bookmarkEnd w:id="0"/>
    </w:p>
    <w:p w:rsidR="004636E2" w:rsidRDefault="004636E2" w:rsidP="004636E2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8. </w:t>
      </w:r>
    </w:p>
    <w:p w:rsidR="006739ED" w:rsidRDefault="00C02BC8" w:rsidP="007D5405">
      <w:pPr>
        <w:spacing w:after="0"/>
        <w:jc w:val="both"/>
        <w:rPr>
          <w:sz w:val="28"/>
          <w:szCs w:val="28"/>
        </w:rPr>
      </w:pPr>
      <w:r>
        <w:t xml:space="preserve"> </w:t>
      </w:r>
      <w:r w:rsidR="004636E2">
        <w:t xml:space="preserve">           </w:t>
      </w:r>
      <w:r w:rsidR="00CA2D38">
        <w:rPr>
          <w:sz w:val="28"/>
          <w:szCs w:val="28"/>
        </w:rPr>
        <w:t>Что касается направлений</w:t>
      </w:r>
      <w:r w:rsidRPr="004636E2">
        <w:rPr>
          <w:sz w:val="28"/>
          <w:szCs w:val="28"/>
        </w:rPr>
        <w:t xml:space="preserve"> сотрудничества, то </w:t>
      </w:r>
      <w:r w:rsidR="003E774C">
        <w:rPr>
          <w:sz w:val="28"/>
          <w:szCs w:val="28"/>
        </w:rPr>
        <w:t xml:space="preserve">наши </w:t>
      </w:r>
      <w:r w:rsidRPr="004636E2">
        <w:rPr>
          <w:sz w:val="28"/>
          <w:szCs w:val="28"/>
        </w:rPr>
        <w:t>исследования</w:t>
      </w:r>
      <w:r w:rsidR="003E774C">
        <w:rPr>
          <w:sz w:val="28"/>
          <w:szCs w:val="28"/>
        </w:rPr>
        <w:t xml:space="preserve"> </w:t>
      </w:r>
      <w:r w:rsidRPr="004636E2">
        <w:rPr>
          <w:sz w:val="28"/>
          <w:szCs w:val="28"/>
        </w:rPr>
        <w:t xml:space="preserve">показывают следующее:  </w:t>
      </w:r>
    </w:p>
    <w:p w:rsidR="006739ED" w:rsidRDefault="006739ED" w:rsidP="006739E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крупных, как правило </w:t>
      </w:r>
      <w:r>
        <w:rPr>
          <w:rFonts w:cs="Times New Roman"/>
          <w:sz w:val="28"/>
          <w:szCs w:val="28"/>
        </w:rPr>
        <w:t xml:space="preserve">– единичных, </w:t>
      </w:r>
      <w:r>
        <w:rPr>
          <w:sz w:val="28"/>
          <w:szCs w:val="28"/>
        </w:rPr>
        <w:t xml:space="preserve"> энергетических проектов, связанных с разработкой и экспортом-импортом энергоресурсов, включая развитие атомной энергетики,  по-прежнему будет основой энергетического сотрудничества. Но у таких проектов своя, так сказать, «жизнь», своя логика развития. Подобные  проекты </w:t>
      </w:r>
      <w:r w:rsidR="00FC27F6">
        <w:rPr>
          <w:sz w:val="28"/>
          <w:szCs w:val="28"/>
        </w:rPr>
        <w:t>реализуются,</w:t>
      </w:r>
      <w:r>
        <w:rPr>
          <w:sz w:val="28"/>
          <w:szCs w:val="28"/>
        </w:rPr>
        <w:t xml:space="preserve"> и будут реализовываться ведущими государственными и частными национальными и транснациональными энергетическими компаниями, прежде всего в рамках межгосударственных договорённостей. В этом и их преимущество, и их недостатки, поскольку такие проекты в первую очередь подвержены влиянию геополитических факторов. Соответствующие примеры в этой аудитории приводить, видимо, не нужно;</w:t>
      </w:r>
    </w:p>
    <w:p w:rsidR="006739ED" w:rsidRDefault="006739ED" w:rsidP="006739ED">
      <w:pPr>
        <w:pStyle w:val="a3"/>
        <w:numPr>
          <w:ilvl w:val="0"/>
          <w:numId w:val="4"/>
        </w:numPr>
        <w:spacing w:after="24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среднего и мелкого энергетического бизнеса наиболее привлекательным полем деятельности может стать сотрудничество в области повышения эффективности использования энергии и  рассредоточенной,   в частности </w:t>
      </w:r>
      <w:r>
        <w:rPr>
          <w:rFonts w:cs="Times New Roman"/>
          <w:sz w:val="28"/>
          <w:szCs w:val="28"/>
        </w:rPr>
        <w:t>– возобновляемой,  энергетики. В этой области количество проектов может измеряться сотнями и тысячами, в них могут принимать участие заинтересованные лица десятков стран.</w:t>
      </w:r>
    </w:p>
    <w:p w:rsidR="006739ED" w:rsidRDefault="006739ED" w:rsidP="006739E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для того, чтобы подобное сотрудничество стало реальностью,  от  государственных органов стран ОЧЭС как раз и должны исходить усилия в тех областях, которые были показаны на предыдущем слайде. </w:t>
      </w:r>
    </w:p>
    <w:p w:rsidR="006739ED" w:rsidRDefault="006739ED" w:rsidP="00673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координировать такую работу могла бы уже существующая Рабочая группа ОЧЭС по энергетике.</w:t>
      </w:r>
    </w:p>
    <w:p w:rsidR="00B554EF" w:rsidRDefault="00B554EF" w:rsidP="00B554EF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9. </w:t>
      </w:r>
    </w:p>
    <w:p w:rsidR="00B554EF" w:rsidRPr="00B554EF" w:rsidRDefault="00B554EF" w:rsidP="00B554EF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554EF">
        <w:rPr>
          <w:bCs/>
          <w:sz w:val="28"/>
          <w:szCs w:val="28"/>
        </w:rPr>
        <w:t>Спасибо за внимание и предоставленную возможность высказать вам некоторые свои мысли  по обсуждаемым проблемам!</w:t>
      </w:r>
    </w:p>
    <w:p w:rsidR="006739ED" w:rsidRDefault="006739ED" w:rsidP="006739ED"/>
    <w:p w:rsidR="007D5405" w:rsidRPr="006739ED" w:rsidRDefault="007D5405" w:rsidP="006739ED">
      <w:pPr>
        <w:ind w:firstLine="708"/>
        <w:rPr>
          <w:sz w:val="28"/>
          <w:szCs w:val="28"/>
        </w:rPr>
      </w:pPr>
    </w:p>
    <w:sectPr w:rsidR="007D5405" w:rsidRPr="0067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F43"/>
    <w:multiLevelType w:val="hybridMultilevel"/>
    <w:tmpl w:val="BAC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70829"/>
    <w:multiLevelType w:val="hybridMultilevel"/>
    <w:tmpl w:val="1DBE6E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8"/>
    <w:rsid w:val="0007215C"/>
    <w:rsid w:val="00152773"/>
    <w:rsid w:val="0015421F"/>
    <w:rsid w:val="001612F9"/>
    <w:rsid w:val="001638BE"/>
    <w:rsid w:val="001B2BA6"/>
    <w:rsid w:val="00233BA5"/>
    <w:rsid w:val="00292A73"/>
    <w:rsid w:val="00311E13"/>
    <w:rsid w:val="00326FC5"/>
    <w:rsid w:val="00397CB8"/>
    <w:rsid w:val="003C595D"/>
    <w:rsid w:val="003E774C"/>
    <w:rsid w:val="00401021"/>
    <w:rsid w:val="00403C62"/>
    <w:rsid w:val="004273CB"/>
    <w:rsid w:val="004636E2"/>
    <w:rsid w:val="00567A73"/>
    <w:rsid w:val="006739ED"/>
    <w:rsid w:val="00753AFD"/>
    <w:rsid w:val="0077723E"/>
    <w:rsid w:val="007C1241"/>
    <w:rsid w:val="007D5405"/>
    <w:rsid w:val="008E02F3"/>
    <w:rsid w:val="009618D9"/>
    <w:rsid w:val="009B799D"/>
    <w:rsid w:val="009D1441"/>
    <w:rsid w:val="00A75CE1"/>
    <w:rsid w:val="00B554EF"/>
    <w:rsid w:val="00BF443D"/>
    <w:rsid w:val="00C02BC8"/>
    <w:rsid w:val="00C3567D"/>
    <w:rsid w:val="00C8690E"/>
    <w:rsid w:val="00CA2D38"/>
    <w:rsid w:val="00E53D14"/>
    <w:rsid w:val="00EA7D27"/>
    <w:rsid w:val="00F62408"/>
    <w:rsid w:val="00F627F7"/>
    <w:rsid w:val="00F960DC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ook Antiqu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ook Antiqu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2016-06-11T09:02:00Z</dcterms:created>
  <dcterms:modified xsi:type="dcterms:W3CDTF">2016-06-18T19:00:00Z</dcterms:modified>
</cp:coreProperties>
</file>